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vertAnchor="text" w:horzAnchor="margin" w:tblpXSpec="center" w:tblpY="940"/>
        <w:bidiVisual/>
        <w:tblW w:w="10540" w:type="dxa"/>
        <w:tblLayout w:type="fixed"/>
        <w:tblLook w:val="04A0" w:firstRow="1" w:lastRow="0" w:firstColumn="1" w:lastColumn="0" w:noHBand="0" w:noVBand="1"/>
      </w:tblPr>
      <w:tblGrid>
        <w:gridCol w:w="659"/>
        <w:gridCol w:w="4727"/>
        <w:gridCol w:w="993"/>
        <w:gridCol w:w="850"/>
        <w:gridCol w:w="709"/>
        <w:gridCol w:w="850"/>
        <w:gridCol w:w="851"/>
        <w:gridCol w:w="901"/>
      </w:tblGrid>
      <w:tr w:rsidR="000B010D" w:rsidRPr="006F52FD" w:rsidTr="000B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0" w:type="dxa"/>
            <w:gridSpan w:val="8"/>
            <w:vAlign w:val="center"/>
          </w:tcPr>
          <w:p w:rsidR="000B010D" w:rsidRPr="006F52FD" w:rsidRDefault="000C0DD4" w:rsidP="000C0DD4">
            <w:pPr>
              <w:spacing w:before="40" w:after="40"/>
              <w:jc w:val="center"/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  <w:lang w:bidi="ar-EG"/>
              </w:rPr>
            </w:pP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>معايير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 تقييم أفضل خدمة مجتمعية </w:t>
            </w:r>
          </w:p>
          <w:p w:rsidR="000B010D" w:rsidRPr="006F52FD" w:rsidRDefault="000C0DD4" w:rsidP="00440DC3">
            <w:pPr>
              <w:spacing w:before="40" w:after="40"/>
              <w:jc w:val="center"/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proofErr w:type="gramStart"/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>المشاركة</w:t>
            </w:r>
            <w:r w:rsidR="000B010D"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  (</w:t>
            </w:r>
            <w:proofErr w:type="gramEnd"/>
            <w:r w:rsidR="000B010D"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  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 xml:space="preserve">                         </w:t>
            </w:r>
            <w:r w:rsidR="000B010D"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         )</w:t>
            </w:r>
            <w:r w:rsidR="000B010D" w:rsidRPr="006F52FD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 xml:space="preserve">        - 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>اسم ال</w:t>
            </w:r>
            <w:r w:rsidR="00044952"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>م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 xml:space="preserve">حكم </w:t>
            </w:r>
            <w:r w:rsidR="000B010D"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(     </w:t>
            </w:r>
            <w:r>
              <w:rPr>
                <w:rFonts w:ascii="Adobe Arabic" w:hAnsi="Adobe Arabic" w:cs="Adobe Arabic" w:hint="cs"/>
                <w:b w:val="0"/>
                <w:bCs w:val="0"/>
                <w:sz w:val="28"/>
                <w:szCs w:val="28"/>
                <w:rtl/>
              </w:rPr>
              <w:t xml:space="preserve">                             </w:t>
            </w:r>
            <w:r w:rsidR="000B010D" w:rsidRPr="006F52FD">
              <w:rPr>
                <w:rFonts w:ascii="Adobe Arabic" w:hAnsi="Adobe Arabic" w:cs="Adobe Arabic"/>
                <w:b w:val="0"/>
                <w:bCs w:val="0"/>
                <w:sz w:val="28"/>
                <w:szCs w:val="28"/>
                <w:rtl/>
              </w:rPr>
              <w:t xml:space="preserve">      )</w:t>
            </w:r>
          </w:p>
          <w:p w:rsidR="000B010D" w:rsidRPr="006F52FD" w:rsidRDefault="000B010D" w:rsidP="000B010D">
            <w:pPr>
              <w:spacing w:before="40" w:after="40"/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محاور</w:t>
            </w:r>
            <w:proofErr w:type="gramEnd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  <w:proofErr w:type="gramEnd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غير مبين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المحور </w:t>
            </w: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الأول :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محور الفكرة أو المشروع  وأهدافها المرتبطة بها  :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مدى</w:t>
            </w:r>
            <w:proofErr w:type="gramEnd"/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 xml:space="preserve"> وضوح</w:t>
            </w: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وموضوعية الفكرة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المشاركين بالفكرة أو المشروع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على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شرح وتفصيل الفكرة بصورة </w:t>
            </w:r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مناسبة ومفهومة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القدرة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على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عرض الهدف المرتبط 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بالفكرة أو المشروع بصورة سليمة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  <w:proofErr w:type="gramEnd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غير مبين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المحور </w:t>
            </w: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الثاني :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محور البرامج والأنشطة المصاحبة للفكرة أو المشروع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قابلية البرامج والأنشطة للف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كرة أو </w:t>
            </w:r>
            <w:proofErr w:type="gramStart"/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المشروع  للتطبيق</w:t>
            </w:r>
            <w:proofErr w:type="gramEnd"/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العملي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تركيز البرامج والأنشطة المستخدمة على الفئة المستهدف</w:t>
            </w:r>
            <w:r w:rsidRPr="006F52FD"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البرامج والأنشطة المستخدمة على تحسين وتطوير المهارات الحياتية المختلفة للفئة المستهدفة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الفكرة أو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المشروع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على استخدام الوسائل والأساليب والأدوات المحققة لنجاح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الفكرة أو المشروع بصورة سليمة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قدرة أنشطة الفكرة أو المشروع على تحقيق نوع من التعاون والتن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سيق والتكامل بين المشاركين فيه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B7D39" w:rsidRPr="00460529" w:rsidRDefault="006B7D39" w:rsidP="006B7D39">
      <w:pPr>
        <w:rPr>
          <w:rFonts w:ascii="Adobe Arabic" w:hAnsi="Adobe Arabic" w:cs="Adobe Arabic"/>
          <w:sz w:val="32"/>
          <w:szCs w:val="32"/>
          <w:rtl/>
          <w:lang w:bidi="ar-EG"/>
        </w:rPr>
        <w:sectPr w:rsidR="006B7D39" w:rsidRPr="00460529" w:rsidSect="000B010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797" w:bottom="1440" w:left="1797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LightList-Accent5"/>
        <w:tblpPr w:leftFromText="180" w:rightFromText="180" w:vertAnchor="text" w:horzAnchor="margin" w:tblpXSpec="center" w:tblpY="159"/>
        <w:bidiVisual/>
        <w:tblW w:w="10540" w:type="dxa"/>
        <w:tblLayout w:type="fixed"/>
        <w:tblLook w:val="04A0" w:firstRow="1" w:lastRow="0" w:firstColumn="1" w:lastColumn="0" w:noHBand="0" w:noVBand="1"/>
      </w:tblPr>
      <w:tblGrid>
        <w:gridCol w:w="659"/>
        <w:gridCol w:w="4727"/>
        <w:gridCol w:w="993"/>
        <w:gridCol w:w="850"/>
        <w:gridCol w:w="709"/>
        <w:gridCol w:w="850"/>
        <w:gridCol w:w="851"/>
        <w:gridCol w:w="901"/>
      </w:tblGrid>
      <w:tr w:rsidR="000B010D" w:rsidRPr="006F52FD" w:rsidTr="000C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جيد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غير مبين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shd w:val="clear" w:color="auto" w:fill="auto"/>
            <w:vAlign w:val="center"/>
          </w:tcPr>
          <w:p w:rsidR="000B010D" w:rsidRPr="006F52FD" w:rsidRDefault="000B010D" w:rsidP="000B0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المحور </w:t>
            </w: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الثالث :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 محور المشاركين في الفكرة أو المشروع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المشارك أو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المشاركين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بالعمل على تحديد الصعوبات التي واجه</w:t>
            </w:r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ت</w:t>
            </w: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هم عند التنفيذ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المشارك أو المشاركين بالعمل على تحقيق نوع من الشراكة الفعالة مع ال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مجتمع المحلي ومؤسساته المختلفة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فريق العمل على تح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ديد  نقاط القوة بالعمل المطروح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فريق العمل على تحديد  نقاط الضعف بالعمل المطروح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فريق العمل على تحديد الفرص المتاحة بالفكرة المطروحة 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فريق العمل على تحديد الت</w:t>
            </w:r>
            <w:r>
              <w:rPr>
                <w:rFonts w:ascii="Adobe Arabic" w:hAnsi="Adobe Arabic" w:cs="Adobe Arabic" w:hint="cs"/>
                <w:color w:val="000000" w:themeColor="text1"/>
                <w:sz w:val="28"/>
                <w:szCs w:val="28"/>
                <w:rtl/>
              </w:rPr>
              <w:t>ح</w:t>
            </w: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ديات المرتبطة بالفكرة المطروحة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  <w:proofErr w:type="gramEnd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غير مبين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المحور </w:t>
            </w: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الرابع :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محور المستهدفين من الفكرة أو المشروع</w:t>
            </w:r>
            <w:r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وآليات العمل المطروحة للتنفيذ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الفكرة أو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المشروع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على إحداث 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تغيير إيجابي في النسق المستهدف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الأعمال المقدمة على إشباع بعض الاحتياجات الفعلية للمستهدفين من المشروع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الفكرة أو المشروع على عرض أفكار ورؤى جديدة تخدم العمل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المطروح .</w:t>
            </w:r>
            <w:proofErr w:type="gramEnd"/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تابع محاور التقييم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  <w:proofErr w:type="gramEnd"/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غير مبين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المحور </w:t>
            </w: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الخامس :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محور المخرجات والاستمرارية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قابلية العمل المطر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وح أو مخرجاته للتحديد </w:t>
            </w:r>
            <w:proofErr w:type="gramStart"/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والقياس</w:t>
            </w:r>
            <w:proofErr w:type="gramEnd"/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مدى قدرة الفكرة أو </w:t>
            </w:r>
            <w:proofErr w:type="gramStart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المشروع</w:t>
            </w:r>
            <w:proofErr w:type="gramEnd"/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 xml:space="preserve"> على تحقيق نوع من التطوير والتجديد والاستمرارية للفكرة المطروحة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72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  <w:r w:rsidRPr="006F52FD"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مدى قدرة البرامج والأنشطة ا</w:t>
            </w:r>
            <w:r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  <w:t>لمقدمة على تحقيق الهدف المنشود</w:t>
            </w: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0B010D" w:rsidRPr="006F52FD" w:rsidTr="000B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7"/>
            <w:tcBorders>
              <w:right w:val="single" w:sz="8" w:space="0" w:color="4BACC6" w:themeColor="accent5"/>
            </w:tcBorders>
            <w:vAlign w:val="center"/>
          </w:tcPr>
          <w:p w:rsidR="000B010D" w:rsidRPr="006F52FD" w:rsidRDefault="000B010D" w:rsidP="000B010D">
            <w:pPr>
              <w:jc w:val="center"/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  <w:lang w:bidi="ar-EG"/>
              </w:rPr>
            </w:pPr>
            <w:proofErr w:type="gramStart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إجمالي</w:t>
            </w:r>
            <w:proofErr w:type="gramEnd"/>
            <w:r w:rsidRPr="006F52FD">
              <w:rPr>
                <w:rFonts w:ascii="Adobe Arabic" w:hAnsi="Adobe Arabic" w:cs="Adobe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الدرجات</w:t>
            </w:r>
            <w:r w:rsidR="00044952">
              <w:rPr>
                <w:rFonts w:ascii="Adobe Arabic" w:hAnsi="Adobe Arabic" w:cs="Adobe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EG"/>
              </w:rPr>
              <w:t xml:space="preserve"> (100)</w:t>
            </w:r>
          </w:p>
        </w:tc>
        <w:tc>
          <w:tcPr>
            <w:tcW w:w="901" w:type="dxa"/>
            <w:tcBorders>
              <w:left w:val="single" w:sz="8" w:space="0" w:color="4BACC6" w:themeColor="accent5"/>
            </w:tcBorders>
            <w:vAlign w:val="center"/>
          </w:tcPr>
          <w:p w:rsidR="000B010D" w:rsidRPr="006F52FD" w:rsidRDefault="000B010D" w:rsidP="00044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</w:tbl>
    <w:p w:rsidR="006B7D39" w:rsidRPr="00460529" w:rsidRDefault="008F5FF4" w:rsidP="000B010D">
      <w:pPr>
        <w:bidi w:val="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027" style="position:absolute;margin-left:428.15pt;margin-top:670.2pt;width:58.9pt;height:24.3pt;z-index:251658240;mso-position-horizontal-relative:text;mso-position-vertical-relative:text" arcsize="10923f">
            <v:textbox style="mso-next-textbox:#_x0000_s1027">
              <w:txbxContent>
                <w:p w:rsidR="000C0DD4" w:rsidRPr="00D963A2" w:rsidRDefault="000C0DD4" w:rsidP="000C0DD4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D963A2">
                    <w:rPr>
                      <w:rFonts w:cs="Times New Roman" w:hint="cs"/>
                      <w:b/>
                      <w:bCs/>
                      <w:sz w:val="30"/>
                      <w:szCs w:val="30"/>
                      <w:rtl/>
                    </w:rPr>
                    <w:t>التعليقات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32"/>
          <w:szCs w:val="32"/>
          <w:rtl/>
        </w:rPr>
        <w:pict>
          <v:rect id="_x0000_s1028" style="position:absolute;margin-left:-34.55pt;margin-top:667.8pt;width:453.15pt;height:52.35pt;z-index:251659264;mso-position-horizontal-relative:text;mso-position-vertical-relative:text">
            <w10:wrap anchorx="page"/>
          </v:rect>
        </w:pict>
      </w:r>
    </w:p>
    <w:sectPr w:rsidR="006B7D39" w:rsidRPr="00460529" w:rsidSect="00D70433">
      <w:pgSz w:w="11906" w:h="16838"/>
      <w:pgMar w:top="1440" w:right="1797" w:bottom="1440" w:left="1276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4" w:rsidRDefault="008F5FF4" w:rsidP="002838BC">
      <w:pPr>
        <w:spacing w:after="0" w:line="240" w:lineRule="auto"/>
      </w:pPr>
      <w:r>
        <w:separator/>
      </w:r>
    </w:p>
  </w:endnote>
  <w:endnote w:type="continuationSeparator" w:id="0">
    <w:p w:rsidR="008F5FF4" w:rsidRDefault="008F5FF4" w:rsidP="002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Jarida Heavy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Pr="004704BA" w:rsidRDefault="00D70433" w:rsidP="00D70433">
    <w:pPr>
      <w:pStyle w:val="Footer"/>
      <w:jc w:val="center"/>
      <w:rPr>
        <w:rFonts w:cs="Times New Roman"/>
      </w:rPr>
    </w:pPr>
    <w:r w:rsidRPr="004704BA">
      <w:rPr>
        <w:rFonts w:cs="Times New Roman" w:hint="cs"/>
        <w:color w:val="006666"/>
        <w:rtl/>
      </w:rPr>
      <w:t>ـــــــــــــــــــــــــــــــــــــــ</w:t>
    </w:r>
    <w:r>
      <w:rPr>
        <w:rFonts w:cs="Times New Roman" w:hint="cs"/>
        <w:color w:val="006666"/>
        <w:rtl/>
      </w:rPr>
      <w:t>ــــــــــــــــــــــــــــــــــ</w:t>
    </w:r>
    <w:r w:rsidRPr="004704BA">
      <w:rPr>
        <w:rFonts w:cs="Times New Roman" w:hint="cs"/>
        <w:color w:val="006666"/>
        <w:rtl/>
      </w:rPr>
      <w:t xml:space="preserve">ـــ </w:t>
    </w:r>
    <w:r>
      <w:rPr>
        <w:rFonts w:cs="Times New Roman" w:hint="cs"/>
        <w:color w:val="006666"/>
        <w:rtl/>
      </w:rPr>
      <w:t xml:space="preserve">      </w:t>
    </w:r>
    <w:r>
      <w:rPr>
        <w:rFonts w:cs="Times New Roman" w:hint="cs"/>
        <w:rtl/>
      </w:rPr>
      <w:t xml:space="preserve"> </w:t>
    </w:r>
    <w:sdt>
      <w:sdtPr>
        <w:rPr>
          <w:rtl/>
        </w:rPr>
        <w:id w:val="51020914"/>
        <w:docPartObj>
          <w:docPartGallery w:val="Page Numbers (Bottom of Page)"/>
          <w:docPartUnique/>
        </w:docPartObj>
      </w:sdtPr>
      <w:sdtEndPr/>
      <w:sdtContent>
        <w:r w:rsidR="00091AA1" w:rsidRPr="004704BA">
          <w:rPr>
            <w:rFonts w:cs="GE Jarida Heavy"/>
            <w:b/>
            <w:bCs/>
            <w:color w:val="0D0D0D" w:themeColor="text1" w:themeTint="F2"/>
          </w:rPr>
          <w:fldChar w:fldCharType="begin"/>
        </w:r>
        <w:r w:rsidRPr="004704BA">
          <w:rPr>
            <w:rFonts w:cs="GE Jarida Heavy"/>
            <w:b/>
            <w:bCs/>
            <w:color w:val="0D0D0D" w:themeColor="text1" w:themeTint="F2"/>
          </w:rPr>
          <w:instrText xml:space="preserve"> PAGE   \* MERGEFORMAT </w:instrText>
        </w:r>
        <w:r w:rsidR="00091AA1" w:rsidRPr="004704BA">
          <w:rPr>
            <w:rFonts w:cs="GE Jarida Heavy"/>
            <w:b/>
            <w:bCs/>
            <w:color w:val="0D0D0D" w:themeColor="text1" w:themeTint="F2"/>
          </w:rPr>
          <w:fldChar w:fldCharType="separate"/>
        </w:r>
        <w:r w:rsidR="00044952" w:rsidRPr="00044952">
          <w:rPr>
            <w:rFonts w:cs="GE Jarida Heavy"/>
            <w:b/>
            <w:bCs/>
            <w:noProof/>
            <w:color w:val="0D0D0D" w:themeColor="text1" w:themeTint="F2"/>
            <w:rtl/>
            <w:lang w:val="ar-SA"/>
          </w:rPr>
          <w:t>1</w:t>
        </w:r>
        <w:r w:rsidR="00091AA1" w:rsidRPr="004704BA">
          <w:rPr>
            <w:rFonts w:cs="GE Jarida Heavy"/>
            <w:b/>
            <w:bCs/>
            <w:color w:val="0D0D0D" w:themeColor="text1" w:themeTint="F2"/>
          </w:rPr>
          <w:fldChar w:fldCharType="end"/>
        </w:r>
        <w:r>
          <w:t xml:space="preserve">   </w:t>
        </w:r>
        <w:r>
          <w:rPr>
            <w:rFonts w:hint="cs"/>
            <w:rtl/>
          </w:rPr>
          <w:t xml:space="preserve">     </w:t>
        </w:r>
        <w:r>
          <w:rPr>
            <w:rFonts w:cs="Times New Roman" w:hint="cs"/>
            <w:color w:val="006666"/>
            <w:rtl/>
          </w:rPr>
          <w:t>ــــــــــــــــــــــــــــ</w:t>
        </w:r>
        <w:r w:rsidRPr="004704BA">
          <w:rPr>
            <w:rFonts w:cs="Times New Roman" w:hint="cs"/>
            <w:color w:val="006666"/>
            <w:rtl/>
          </w:rPr>
          <w:t>ــــــــــــــــــــــــــــــــــــــــــــــــــــ</w:t>
        </w:r>
        <w:r>
          <w:rPr>
            <w:rFonts w:cs="Times New Roman" w:hint="cs"/>
            <w:rtl/>
          </w:rPr>
          <w:t>ـ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4" w:rsidRDefault="008F5FF4" w:rsidP="002838BC">
      <w:pPr>
        <w:spacing w:after="0" w:line="240" w:lineRule="auto"/>
      </w:pPr>
      <w:r>
        <w:separator/>
      </w:r>
    </w:p>
  </w:footnote>
  <w:footnote w:type="continuationSeparator" w:id="0">
    <w:p w:rsidR="008F5FF4" w:rsidRDefault="008F5FF4" w:rsidP="0028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8F5F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4" o:spid="_x0000_s2050" type="#_x0000_t75" style="position:absolute;left:0;text-align:left;margin-left:0;margin-top:0;width:415.1pt;height:618.65pt;z-index:-251655168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D7043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-811129</wp:posOffset>
          </wp:positionH>
          <wp:positionV relativeFrom="paragraph">
            <wp:posOffset>-112696</wp:posOffset>
          </wp:positionV>
          <wp:extent cx="6907330" cy="577516"/>
          <wp:effectExtent l="19050" t="0" r="7820" b="0"/>
          <wp:wrapNone/>
          <wp:docPr id="13" name="صورة 12" descr="بل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ل_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7330" cy="57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F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5" o:spid="_x0000_s2051" type="#_x0000_t75" style="position:absolute;left:0;text-align:left;margin-left:0;margin-top:0;width:415.1pt;height:618.65pt;z-index:-251654144;mso-position-horizontal:center;mso-position-horizontal-relative:margin;mso-position-vertical:center;mso-position-vertical-relative:margin" o:allowincell="f">
          <v:imagedata r:id="rId2" o:title="شعار المؤتمر العلمي الراب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33" w:rsidRDefault="008F5F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3" o:spid="_x0000_s2049" type="#_x0000_t75" style="position:absolute;left:0;text-align:left;margin-left:0;margin-top:0;width:415.1pt;height:618.65pt;z-index:-251656192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8.25pt;height:458.25pt" o:bullet="t">
        <v:imagedata r:id="rId1" o:title="شعار المؤتمر العلمي الرابع"/>
      </v:shape>
    </w:pict>
  </w:numPicBullet>
  <w:abstractNum w:abstractNumId="0">
    <w:nsid w:val="03B86294"/>
    <w:multiLevelType w:val="hybridMultilevel"/>
    <w:tmpl w:val="B2FE5006"/>
    <w:lvl w:ilvl="0" w:tplc="73BEE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D3B"/>
    <w:multiLevelType w:val="hybridMultilevel"/>
    <w:tmpl w:val="3A38C31E"/>
    <w:lvl w:ilvl="0" w:tplc="24CAD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D39"/>
    <w:rsid w:val="00044952"/>
    <w:rsid w:val="00091AA1"/>
    <w:rsid w:val="000B010D"/>
    <w:rsid w:val="000C0DD4"/>
    <w:rsid w:val="001B6E4E"/>
    <w:rsid w:val="002838BC"/>
    <w:rsid w:val="00440DC3"/>
    <w:rsid w:val="004C299F"/>
    <w:rsid w:val="00640B2A"/>
    <w:rsid w:val="006B7D39"/>
    <w:rsid w:val="00836A10"/>
    <w:rsid w:val="008F5FF4"/>
    <w:rsid w:val="009A7120"/>
    <w:rsid w:val="00A34198"/>
    <w:rsid w:val="00B748E4"/>
    <w:rsid w:val="00CA78A4"/>
    <w:rsid w:val="00D70433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7D39"/>
    <w:pPr>
      <w:keepNext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7D39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6B7D39"/>
    <w:pPr>
      <w:ind w:left="720"/>
      <w:contextualSpacing/>
    </w:pPr>
  </w:style>
  <w:style w:type="table" w:styleId="TableGrid">
    <w:name w:val="Table Grid"/>
    <w:basedOn w:val="TableNormal"/>
    <w:uiPriority w:val="59"/>
    <w:rsid w:val="006B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B7D39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7D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D39"/>
  </w:style>
  <w:style w:type="paragraph" w:styleId="Footer">
    <w:name w:val="footer"/>
    <w:basedOn w:val="Normal"/>
    <w:link w:val="Foot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39"/>
  </w:style>
  <w:style w:type="paragraph" w:styleId="BodyText">
    <w:name w:val="Body Text"/>
    <w:basedOn w:val="Normal"/>
    <w:link w:val="BodyTextChar"/>
    <w:rsid w:val="006B7D39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6B7D39"/>
    <w:rPr>
      <w:rFonts w:ascii="Times New Roman" w:eastAsia="Times New Roman" w:hAnsi="Times New Roman" w:cs="Simplified Arabic"/>
      <w:sz w:val="28"/>
      <w:szCs w:val="30"/>
      <w:lang w:eastAsia="zh-CN"/>
    </w:rPr>
  </w:style>
  <w:style w:type="table" w:styleId="LightList-Accent5">
    <w:name w:val="Light List Accent 5"/>
    <w:basedOn w:val="TableNormal"/>
    <w:uiPriority w:val="61"/>
    <w:rsid w:val="006B7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cx">
    <w:name w:val="ecx"/>
    <w:basedOn w:val="Normal"/>
    <w:rsid w:val="006B7D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dell</cp:lastModifiedBy>
  <cp:revision>7</cp:revision>
  <dcterms:created xsi:type="dcterms:W3CDTF">2013-01-22T17:03:00Z</dcterms:created>
  <dcterms:modified xsi:type="dcterms:W3CDTF">2013-01-25T17:19:00Z</dcterms:modified>
</cp:coreProperties>
</file>